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491" w:rsidRPr="008751C5" w:rsidRDefault="006C3491" w:rsidP="006C3491">
      <w:pPr>
        <w:pStyle w:val="NoSpacing"/>
        <w:rPr>
          <w:rFonts w:cstheme="minorHAnsi"/>
          <w:lang w:val="nl-NL"/>
        </w:rPr>
      </w:pPr>
      <w:proofErr w:type="spellStart"/>
      <w:r>
        <w:rPr>
          <w:sz w:val="28"/>
          <w:szCs w:val="28"/>
          <w:lang w:val="nl-NL"/>
        </w:rPr>
        <w:t>Ikan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Pepasan</w:t>
      </w:r>
      <w:proofErr w:type="spellEnd"/>
      <w:r w:rsidR="006C4FDC">
        <w:rPr>
          <w:sz w:val="28"/>
          <w:szCs w:val="28"/>
          <w:lang w:val="nl-NL"/>
        </w:rPr>
        <w:t xml:space="preserve"> – </w:t>
      </w:r>
      <w:r w:rsidR="001779AA">
        <w:rPr>
          <w:lang w:val="nl-NL"/>
        </w:rPr>
        <w:t>Gerecht</w:t>
      </w:r>
      <w:r w:rsidR="006C4FDC">
        <w:rPr>
          <w:lang w:val="nl-NL"/>
        </w:rPr>
        <w:t xml:space="preserve"> </w:t>
      </w:r>
      <w:r w:rsidR="001779AA">
        <w:rPr>
          <w:lang w:val="nl-NL"/>
        </w:rPr>
        <w:t xml:space="preserve">voor </w:t>
      </w:r>
      <w:r w:rsidR="00236623">
        <w:rPr>
          <w:lang w:val="nl-NL"/>
        </w:rPr>
        <w:t>6</w:t>
      </w:r>
      <w:r>
        <w:rPr>
          <w:lang w:val="nl-NL"/>
        </w:rPr>
        <w:t xml:space="preserve"> personen</w:t>
      </w:r>
    </w:p>
    <w:p w:rsidR="008751C5" w:rsidRPr="008751C5" w:rsidRDefault="00492FC8" w:rsidP="008751C5">
      <w:pPr>
        <w:spacing w:after="225" w:line="240" w:lineRule="auto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Een p</w:t>
      </w:r>
      <w:r w:rsidR="008751C5" w:rsidRPr="008751C5">
        <w:rPr>
          <w:rFonts w:eastAsia="Times New Roman" w:cstheme="minorHAnsi"/>
          <w:color w:val="000000"/>
          <w:sz w:val="18"/>
          <w:szCs w:val="18"/>
          <w:lang w:val="nl-NL"/>
        </w:rPr>
        <w:t xml:space="preserve">ittig gekruid </w:t>
      </w:r>
      <w:r w:rsidR="00710E6A">
        <w:rPr>
          <w:rFonts w:eastAsia="Times New Roman" w:cstheme="minorHAnsi"/>
          <w:color w:val="000000"/>
          <w:sz w:val="18"/>
          <w:szCs w:val="18"/>
          <w:lang w:val="nl-NL"/>
        </w:rPr>
        <w:t xml:space="preserve">gerecht (men kan ook </w:t>
      </w:r>
      <w:r w:rsidR="00BC4B48">
        <w:rPr>
          <w:rFonts w:eastAsia="Times New Roman" w:cstheme="minorHAnsi"/>
          <w:color w:val="000000"/>
          <w:sz w:val="18"/>
          <w:szCs w:val="18"/>
          <w:lang w:val="nl-NL"/>
        </w:rPr>
        <w:t>garnalen</w:t>
      </w:r>
      <w:r w:rsidR="00726397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710E6A">
        <w:rPr>
          <w:rFonts w:eastAsia="Times New Roman" w:cstheme="minorHAnsi"/>
          <w:color w:val="000000"/>
          <w:sz w:val="18"/>
          <w:szCs w:val="18"/>
          <w:lang w:val="nl-NL"/>
        </w:rPr>
        <w:t>gebruiken</w:t>
      </w:r>
      <w:r w:rsidR="00BC4B48">
        <w:rPr>
          <w:rFonts w:eastAsia="Times New Roman" w:cstheme="minorHAnsi"/>
          <w:color w:val="000000"/>
          <w:sz w:val="18"/>
          <w:szCs w:val="18"/>
          <w:lang w:val="nl-NL"/>
        </w:rPr>
        <w:t>)</w:t>
      </w:r>
      <w:r w:rsidR="00710E6A">
        <w:rPr>
          <w:rFonts w:eastAsia="Times New Roman" w:cstheme="minorHAnsi"/>
          <w:color w:val="000000"/>
          <w:sz w:val="18"/>
          <w:szCs w:val="18"/>
          <w:lang w:val="nl-NL"/>
        </w:rPr>
        <w:t>. Als makreel wordt gebruikt moet d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it g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 xml:space="preserve">erecht </w:t>
      </w:r>
      <w:r w:rsidR="00710E6A">
        <w:rPr>
          <w:rFonts w:eastAsia="Times New Roman" w:cstheme="minorHAnsi"/>
          <w:color w:val="000000"/>
          <w:sz w:val="18"/>
          <w:szCs w:val="18"/>
          <w:lang w:val="nl-NL"/>
        </w:rPr>
        <w:t>m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 xml:space="preserve">inimaal 6 uur voor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het 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 xml:space="preserve">serveren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worden 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>bereid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om d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>e</w:t>
      </w:r>
      <w:r w:rsidR="00726397">
        <w:rPr>
          <w:rFonts w:eastAsia="Times New Roman" w:cstheme="minorHAnsi"/>
          <w:color w:val="000000"/>
          <w:sz w:val="18"/>
          <w:szCs w:val="18"/>
          <w:lang w:val="nl-NL"/>
        </w:rPr>
        <w:t xml:space="preserve"> vis g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 xml:space="preserve">oed op smaak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te laten komen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>. Hoe langer ze staat hoe lekkerder het gerecht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wordt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 xml:space="preserve">.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Het gerecht k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 xml:space="preserve">an dus gerust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een dag voordien 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>bere</w:t>
      </w:r>
      <w:r w:rsidR="00543210">
        <w:rPr>
          <w:rFonts w:eastAsia="Times New Roman" w:cstheme="minorHAnsi"/>
          <w:color w:val="000000"/>
          <w:sz w:val="18"/>
          <w:szCs w:val="18"/>
          <w:lang w:val="nl-NL"/>
        </w:rPr>
        <w:t>i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>d worden</w:t>
      </w:r>
      <w:r w:rsidR="00726397">
        <w:rPr>
          <w:rFonts w:eastAsia="Times New Roman" w:cstheme="minorHAnsi"/>
          <w:color w:val="000000"/>
          <w:sz w:val="18"/>
          <w:szCs w:val="18"/>
          <w:lang w:val="nl-NL"/>
        </w:rPr>
        <w:t xml:space="preserve">, </w:t>
      </w:r>
      <w:r w:rsidR="008751C5">
        <w:rPr>
          <w:rFonts w:eastAsia="Times New Roman" w:cstheme="minorHAnsi"/>
          <w:color w:val="000000"/>
          <w:sz w:val="18"/>
          <w:szCs w:val="18"/>
          <w:lang w:val="nl-NL"/>
        </w:rPr>
        <w:t>koel bewaren</w:t>
      </w:r>
      <w:r w:rsidR="00726397">
        <w:rPr>
          <w:rFonts w:eastAsia="Times New Roman" w:cstheme="minorHAnsi"/>
          <w:color w:val="000000"/>
          <w:sz w:val="18"/>
          <w:szCs w:val="18"/>
          <w:lang w:val="nl-NL"/>
        </w:rPr>
        <w:t xml:space="preserve"> en voor opdienen opwarmen</w:t>
      </w:r>
    </w:p>
    <w:p w:rsidR="006C3491" w:rsidRPr="00B9634F" w:rsidRDefault="006C3491" w:rsidP="006C3491">
      <w:pPr>
        <w:pStyle w:val="NoSpacing"/>
        <w:rPr>
          <w:lang w:val="nl-NL"/>
        </w:rPr>
      </w:pPr>
      <w:r w:rsidRPr="00B9634F">
        <w:rPr>
          <w:lang w:val="nl-NL"/>
        </w:rPr>
        <w:t>Bereidingstijd:</w:t>
      </w:r>
      <w:r>
        <w:rPr>
          <w:lang w:val="nl-NL"/>
        </w:rPr>
        <w:t xml:space="preserve"> </w:t>
      </w:r>
      <w:r>
        <w:rPr>
          <w:lang w:val="nl-NL"/>
        </w:rPr>
        <w:tab/>
      </w:r>
      <w:r w:rsidR="00C04025">
        <w:rPr>
          <w:sz w:val="18"/>
          <w:szCs w:val="18"/>
          <w:lang w:val="nl-NL"/>
        </w:rPr>
        <w:t>9</w:t>
      </w:r>
      <w:r>
        <w:rPr>
          <w:sz w:val="18"/>
          <w:szCs w:val="18"/>
          <w:lang w:val="nl-NL"/>
        </w:rPr>
        <w:t>0 minuten</w:t>
      </w:r>
    </w:p>
    <w:p w:rsidR="006C3491" w:rsidRPr="00B9634F" w:rsidRDefault="006C3491" w:rsidP="006C3491">
      <w:pPr>
        <w:pStyle w:val="NoSpacing"/>
        <w:rPr>
          <w:lang w:val="nl-NL"/>
        </w:rPr>
      </w:pPr>
      <w:r>
        <w:rPr>
          <w:lang w:val="nl-NL"/>
        </w:rPr>
        <w:t>Kookt</w:t>
      </w:r>
      <w:r w:rsidRPr="00B9634F">
        <w:rPr>
          <w:lang w:val="nl-NL"/>
        </w:rPr>
        <w:t>echniek: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>S</w:t>
      </w:r>
      <w:r w:rsidR="008751C5">
        <w:rPr>
          <w:sz w:val="18"/>
          <w:szCs w:val="18"/>
          <w:lang w:val="nl-NL"/>
        </w:rPr>
        <w:t>moren</w:t>
      </w:r>
    </w:p>
    <w:p w:rsidR="006C3491" w:rsidRPr="001562BD" w:rsidRDefault="006C3491" w:rsidP="006C3491">
      <w:pPr>
        <w:pStyle w:val="NoSpacing"/>
        <w:rPr>
          <w:lang w:val="nl-NL"/>
        </w:rPr>
      </w:pPr>
      <w:r w:rsidRPr="00B9634F">
        <w:rPr>
          <w:lang w:val="nl-NL"/>
        </w:rPr>
        <w:t>Soort gerecht:</w:t>
      </w:r>
      <w:r>
        <w:rPr>
          <w:lang w:val="nl-NL"/>
        </w:rPr>
        <w:tab/>
      </w:r>
      <w:hyperlink r:id="rId5" w:history="1">
        <w:r w:rsidRPr="008B58FC">
          <w:rPr>
            <w:sz w:val="18"/>
            <w:szCs w:val="18"/>
            <w:lang w:val="nl-NL"/>
          </w:rPr>
          <w:t>Bijgerecht</w:t>
        </w:r>
      </w:hyperlink>
    </w:p>
    <w:p w:rsidR="006C3491" w:rsidRDefault="006C3491" w:rsidP="006C3491">
      <w:pPr>
        <w:pStyle w:val="NoSpacing"/>
        <w:rPr>
          <w:sz w:val="18"/>
          <w:szCs w:val="18"/>
          <w:lang w:val="nl-NL"/>
        </w:rPr>
      </w:pPr>
      <w:r w:rsidRPr="00B9634F">
        <w:rPr>
          <w:lang w:val="nl-NL"/>
        </w:rPr>
        <w:t>Hulpmiddelen</w:t>
      </w:r>
      <w:r>
        <w:rPr>
          <w:lang w:val="nl-NL"/>
        </w:rPr>
        <w:t xml:space="preserve">: </w:t>
      </w:r>
      <w:r>
        <w:rPr>
          <w:lang w:val="nl-NL"/>
        </w:rPr>
        <w:tab/>
      </w:r>
      <w:r w:rsidRPr="008B58FC">
        <w:rPr>
          <w:sz w:val="18"/>
          <w:szCs w:val="18"/>
          <w:lang w:val="nl-NL"/>
        </w:rPr>
        <w:t xml:space="preserve">Vijzel of </w:t>
      </w:r>
      <w:r w:rsidR="00EC441E">
        <w:rPr>
          <w:sz w:val="18"/>
          <w:szCs w:val="18"/>
          <w:lang w:val="nl-NL"/>
        </w:rPr>
        <w:t>staafmixer</w:t>
      </w:r>
    </w:p>
    <w:p w:rsidR="006C3491" w:rsidRDefault="006C3491" w:rsidP="006C349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642B24">
        <w:rPr>
          <w:sz w:val="18"/>
          <w:szCs w:val="18"/>
          <w:lang w:val="nl-NL"/>
        </w:rPr>
        <w:t>Koekenpan</w:t>
      </w:r>
      <w:r>
        <w:rPr>
          <w:sz w:val="18"/>
          <w:szCs w:val="18"/>
          <w:lang w:val="nl-NL"/>
        </w:rPr>
        <w:t xml:space="preserve"> (wok/wadjan) voor het bakken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</w:p>
    <w:p w:rsidR="006C3491" w:rsidRPr="00B9634F" w:rsidRDefault="006C3491" w:rsidP="006C3491">
      <w:pPr>
        <w:pStyle w:val="NoSpacing"/>
        <w:rPr>
          <w:lang w:val="nl-NL"/>
        </w:rPr>
      </w:pPr>
      <w:r>
        <w:rPr>
          <w:sz w:val="18"/>
          <w:szCs w:val="18"/>
          <w:lang w:val="nl-NL"/>
        </w:rPr>
        <w:tab/>
      </w:r>
      <w:r>
        <w:rPr>
          <w:sz w:val="18"/>
          <w:szCs w:val="18"/>
          <w:lang w:val="nl-NL"/>
        </w:rPr>
        <w:tab/>
      </w:r>
      <w:r w:rsidR="002374E6">
        <w:rPr>
          <w:sz w:val="18"/>
          <w:szCs w:val="18"/>
          <w:lang w:val="nl-NL"/>
        </w:rPr>
        <w:t>schaal</w:t>
      </w:r>
      <w:r>
        <w:rPr>
          <w:sz w:val="18"/>
          <w:szCs w:val="18"/>
          <w:lang w:val="nl-NL"/>
        </w:rPr>
        <w:t xml:space="preserve"> + deksel</w:t>
      </w:r>
    </w:p>
    <w:p w:rsidR="006C3491" w:rsidRPr="00B9634F" w:rsidRDefault="006C3491" w:rsidP="006C3491">
      <w:pPr>
        <w:pStyle w:val="NoSpacing"/>
        <w:rPr>
          <w:lang w:val="nl-NL"/>
        </w:rPr>
      </w:pPr>
      <w:r>
        <w:rPr>
          <w:lang w:val="nl-NL"/>
        </w:rPr>
        <w:t xml:space="preserve"> </w:t>
      </w:r>
    </w:p>
    <w:p w:rsidR="006C3491" w:rsidRPr="00B9634F" w:rsidRDefault="006C3491" w:rsidP="006C3491">
      <w:pPr>
        <w:pStyle w:val="NoSpacing"/>
        <w:rPr>
          <w:lang w:val="nl-NL"/>
        </w:rPr>
      </w:pPr>
      <w:r w:rsidRPr="00B9634F">
        <w:rPr>
          <w:lang w:val="nl-NL"/>
        </w:rPr>
        <w:t>Ingrediënten</w:t>
      </w:r>
    </w:p>
    <w:p w:rsidR="00726397" w:rsidRDefault="00BC4B48" w:rsidP="000D7F83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1 gerookte makreel [of </w:t>
      </w:r>
      <w:r w:rsidR="004D114A">
        <w:rPr>
          <w:rFonts w:eastAsia="Times New Roman" w:cstheme="minorHAnsi"/>
          <w:color w:val="000000"/>
          <w:sz w:val="18"/>
          <w:szCs w:val="18"/>
          <w:lang w:val="nl-NL"/>
        </w:rPr>
        <w:t xml:space="preserve">eventueel </w:t>
      </w:r>
      <w:r w:rsidR="008751C5" w:rsidRPr="002374E6">
        <w:rPr>
          <w:rFonts w:eastAsia="Times New Roman" w:cstheme="minorHAnsi"/>
          <w:color w:val="000000"/>
          <w:sz w:val="18"/>
          <w:szCs w:val="18"/>
          <w:lang w:val="nl-NL"/>
        </w:rPr>
        <w:t>250</w:t>
      </w:r>
      <w:r w:rsidR="00EC441E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8751C5"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gr. </w:t>
      </w:r>
      <w:r w:rsidR="00EC441E">
        <w:rPr>
          <w:rFonts w:eastAsia="Times New Roman" w:cstheme="minorHAnsi"/>
          <w:color w:val="000000"/>
          <w:sz w:val="18"/>
          <w:szCs w:val="18"/>
          <w:lang w:val="nl-NL"/>
        </w:rPr>
        <w:t>middelgrote</w:t>
      </w:r>
      <w:r w:rsidR="008751C5"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4D114A">
        <w:rPr>
          <w:rFonts w:eastAsia="Times New Roman" w:cstheme="minorHAnsi"/>
          <w:color w:val="000000"/>
          <w:sz w:val="18"/>
          <w:szCs w:val="18"/>
          <w:lang w:val="nl-NL"/>
        </w:rPr>
        <w:t xml:space="preserve">rauwe </w:t>
      </w:r>
      <w:proofErr w:type="spellStart"/>
      <w:r w:rsidR="008751C5" w:rsidRPr="002374E6">
        <w:rPr>
          <w:rFonts w:eastAsia="Times New Roman" w:cstheme="minorHAnsi"/>
          <w:color w:val="000000"/>
          <w:sz w:val="18"/>
          <w:szCs w:val="18"/>
          <w:lang w:val="nl-NL"/>
        </w:rPr>
        <w:t>oedangs</w:t>
      </w:r>
      <w:proofErr w:type="spellEnd"/>
      <w:r w:rsidR="00EC441E">
        <w:rPr>
          <w:rFonts w:eastAsia="Times New Roman" w:cstheme="minorHAnsi"/>
          <w:color w:val="000000"/>
          <w:sz w:val="18"/>
          <w:szCs w:val="18"/>
          <w:lang w:val="nl-NL"/>
        </w:rPr>
        <w:t xml:space="preserve"> (garnalen)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]</w:t>
      </w:r>
    </w:p>
    <w:p w:rsidR="00EC441E" w:rsidRDefault="004D114A" w:rsidP="000D7F83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4</w:t>
      </w:r>
      <w:r w:rsidR="00710E6A">
        <w:rPr>
          <w:rFonts w:eastAsia="Times New Roman" w:cstheme="minorHAnsi"/>
          <w:sz w:val="18"/>
          <w:szCs w:val="18"/>
          <w:lang w:val="nl-NL"/>
        </w:rPr>
        <w:t xml:space="preserve"> lomboks (Spaanse peper), ontpit en in halve schijfjes </w:t>
      </w:r>
      <w:r w:rsidR="00FD49E6">
        <w:rPr>
          <w:rFonts w:eastAsia="Times New Roman" w:cstheme="minorHAnsi"/>
          <w:sz w:val="18"/>
          <w:szCs w:val="18"/>
          <w:lang w:val="nl-NL"/>
        </w:rPr>
        <w:t>snijden</w:t>
      </w:r>
    </w:p>
    <w:p w:rsidR="000D7F83" w:rsidRPr="007C5F9E" w:rsidRDefault="004D114A" w:rsidP="000D7F83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½</w:t>
      </w:r>
      <w:r w:rsidR="008751C5"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8751C5" w:rsidRPr="002374E6">
        <w:rPr>
          <w:rFonts w:eastAsia="Times New Roman" w:cstheme="minorHAnsi"/>
          <w:color w:val="000000"/>
          <w:sz w:val="18"/>
          <w:szCs w:val="18"/>
          <w:lang w:val="nl-NL"/>
        </w:rPr>
        <w:t>eetl</w:t>
      </w:r>
      <w:proofErr w:type="spellEnd"/>
      <w:r w:rsidR="008751C5"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. </w:t>
      </w:r>
      <w:r w:rsidR="000D7F83" w:rsidRPr="007C5F9E">
        <w:rPr>
          <w:rFonts w:eastAsia="Times New Roman" w:cstheme="minorHAnsi"/>
          <w:color w:val="000000"/>
          <w:sz w:val="18"/>
          <w:szCs w:val="18"/>
          <w:lang w:val="nl-NL"/>
        </w:rPr>
        <w:t>tamarindepasta</w:t>
      </w:r>
      <w:r w:rsidR="000D7F83">
        <w:rPr>
          <w:rFonts w:eastAsia="Times New Roman" w:cstheme="minorHAnsi"/>
          <w:color w:val="000000"/>
          <w:sz w:val="18"/>
          <w:szCs w:val="18"/>
          <w:lang w:val="nl-NL"/>
        </w:rPr>
        <w:t xml:space="preserve"> (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laten weken in 3</w:t>
      </w:r>
      <w:r w:rsidR="00710E6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710E6A">
        <w:rPr>
          <w:rFonts w:eastAsia="Times New Roman" w:cstheme="minorHAnsi"/>
          <w:color w:val="000000"/>
          <w:sz w:val="18"/>
          <w:szCs w:val="18"/>
          <w:lang w:val="nl-NL"/>
        </w:rPr>
        <w:t>eetl</w:t>
      </w:r>
      <w:proofErr w:type="spellEnd"/>
      <w:r w:rsidR="00710E6A">
        <w:rPr>
          <w:rFonts w:eastAsia="Times New Roman" w:cstheme="minorHAnsi"/>
          <w:color w:val="000000"/>
          <w:sz w:val="18"/>
          <w:szCs w:val="18"/>
          <w:lang w:val="nl-NL"/>
        </w:rPr>
        <w:t>. water</w:t>
      </w:r>
      <w:r w:rsidR="00E92EDB">
        <w:rPr>
          <w:rFonts w:eastAsia="Times New Roman" w:cstheme="minorHAnsi"/>
          <w:color w:val="000000"/>
          <w:sz w:val="18"/>
          <w:szCs w:val="18"/>
          <w:lang w:val="nl-NL"/>
        </w:rPr>
        <w:t xml:space="preserve"> en daarna de zwarte pitjes verwijderen</w:t>
      </w:r>
      <w:r w:rsidR="000D7F83">
        <w:rPr>
          <w:rFonts w:eastAsia="Times New Roman" w:cstheme="minorHAnsi"/>
          <w:color w:val="000000"/>
          <w:sz w:val="18"/>
          <w:szCs w:val="18"/>
          <w:lang w:val="nl-NL"/>
        </w:rPr>
        <w:t>)</w:t>
      </w:r>
    </w:p>
    <w:p w:rsidR="00F42365" w:rsidRDefault="00EB752D" w:rsidP="006C3491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1 bosje </w:t>
      </w:r>
      <w:r w:rsidR="00F42365">
        <w:rPr>
          <w:rFonts w:eastAsia="Times New Roman" w:cstheme="minorHAnsi"/>
          <w:color w:val="000000"/>
          <w:sz w:val="18"/>
          <w:szCs w:val="18"/>
          <w:lang w:val="nl-NL"/>
        </w:rPr>
        <w:t>selderij</w:t>
      </w:r>
      <w:bookmarkStart w:id="0" w:name="_GoBack"/>
      <w:bookmarkEnd w:id="0"/>
    </w:p>
    <w:p w:rsidR="00236623" w:rsidRDefault="008751C5" w:rsidP="00DF438C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2374E6">
        <w:rPr>
          <w:rFonts w:eastAsia="Times New Roman" w:cstheme="minorHAnsi"/>
          <w:color w:val="000000"/>
          <w:sz w:val="18"/>
          <w:szCs w:val="18"/>
          <w:lang w:val="nl-NL"/>
        </w:rPr>
        <w:t>Zout en peper naar smaak</w:t>
      </w:r>
    </w:p>
    <w:p w:rsidR="00DF438C" w:rsidRDefault="00DF438C" w:rsidP="00DF438C">
      <w:pPr>
        <w:pStyle w:val="NoSpacing"/>
        <w:rPr>
          <w:sz w:val="18"/>
          <w:szCs w:val="18"/>
          <w:lang w:val="nl-NL"/>
        </w:rPr>
      </w:pPr>
    </w:p>
    <w:p w:rsidR="00543210" w:rsidRPr="00B9634F" w:rsidRDefault="00543210" w:rsidP="00543210">
      <w:pPr>
        <w:pStyle w:val="NoSpacing"/>
        <w:rPr>
          <w:lang w:val="nl-NL"/>
        </w:rPr>
      </w:pPr>
      <w:proofErr w:type="spellStart"/>
      <w:r>
        <w:rPr>
          <w:lang w:val="nl-NL"/>
        </w:rPr>
        <w:t>Boemboe</w:t>
      </w:r>
      <w:proofErr w:type="spellEnd"/>
      <w:r>
        <w:rPr>
          <w:lang w:val="nl-NL"/>
        </w:rPr>
        <w:t xml:space="preserve"> ingrediënten</w:t>
      </w:r>
    </w:p>
    <w:p w:rsidR="00EC441E" w:rsidRDefault="00BC4B48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2</w:t>
      </w:r>
      <w:r w:rsidR="00EC441E"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 grote rode ui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en</w:t>
      </w:r>
      <w:r w:rsidR="00EC441E" w:rsidRPr="002374E6">
        <w:rPr>
          <w:rFonts w:eastAsia="Times New Roman" w:cstheme="minorHAnsi"/>
          <w:color w:val="000000"/>
          <w:sz w:val="18"/>
          <w:szCs w:val="18"/>
          <w:lang w:val="nl-NL"/>
        </w:rPr>
        <w:br/>
      </w:r>
      <w:r w:rsidR="00EC441E">
        <w:rPr>
          <w:rFonts w:eastAsia="Times New Roman" w:cstheme="minorHAnsi"/>
          <w:color w:val="000000"/>
          <w:sz w:val="18"/>
          <w:szCs w:val="18"/>
          <w:lang w:val="nl-NL"/>
        </w:rPr>
        <w:t>4</w:t>
      </w:r>
      <w:r w:rsidR="00EC441E"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 teentjes knoflook</w:t>
      </w:r>
      <w:r w:rsidR="00EC441E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</w:p>
    <w:p w:rsidR="00726397" w:rsidRDefault="00543210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4 fijngestampte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kemirienoten</w:t>
      </w:r>
      <w:proofErr w:type="spellEnd"/>
    </w:p>
    <w:p w:rsidR="00543210" w:rsidRDefault="00543210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1 </w:t>
      </w:r>
      <w:proofErr w:type="spellStart"/>
      <w:r w:rsidRPr="002374E6"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.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trassi</w:t>
      </w:r>
    </w:p>
    <w:p w:rsidR="00726397" w:rsidRDefault="00726397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2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>. ketoembar (koriander)</w:t>
      </w:r>
    </w:p>
    <w:p w:rsidR="006C4FDC" w:rsidRDefault="00726397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.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djinten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(komijn)</w:t>
      </w:r>
    </w:p>
    <w:p w:rsidR="006C4FDC" w:rsidRDefault="006C4FDC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1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eetl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. sambal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oelek</w:t>
      </w:r>
      <w:proofErr w:type="spellEnd"/>
    </w:p>
    <w:p w:rsidR="00543210" w:rsidRDefault="00726397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2 cm </w:t>
      </w:r>
      <w:r w:rsidR="00543210">
        <w:rPr>
          <w:rFonts w:eastAsia="Times New Roman" w:cstheme="minorHAnsi"/>
          <w:color w:val="000000"/>
          <w:sz w:val="18"/>
          <w:szCs w:val="18"/>
          <w:lang w:val="nl-NL"/>
        </w:rPr>
        <w:t xml:space="preserve">koenjitwortel </w:t>
      </w:r>
      <w:r w:rsidR="00911ED8" w:rsidRPr="000F5D33">
        <w:rPr>
          <w:sz w:val="18"/>
          <w:szCs w:val="18"/>
          <w:lang w:val="nl-NL"/>
        </w:rPr>
        <w:t>(</w:t>
      </w:r>
      <w:r w:rsidR="00911ED8" w:rsidRPr="000F5D33">
        <w:rPr>
          <w:i/>
          <w:sz w:val="18"/>
          <w:szCs w:val="18"/>
          <w:lang w:val="nl-NL"/>
        </w:rPr>
        <w:t xml:space="preserve">verse koenjit aan vorkje prikken, dan </w:t>
      </w:r>
      <w:r w:rsidR="00911ED8">
        <w:rPr>
          <w:i/>
          <w:sz w:val="18"/>
          <w:szCs w:val="18"/>
          <w:lang w:val="nl-NL"/>
        </w:rPr>
        <w:t xml:space="preserve">dun </w:t>
      </w:r>
      <w:r w:rsidR="00911ED8" w:rsidRPr="000F5D33">
        <w:rPr>
          <w:i/>
          <w:sz w:val="18"/>
          <w:szCs w:val="18"/>
          <w:lang w:val="nl-NL"/>
        </w:rPr>
        <w:t xml:space="preserve">schillen om </w:t>
      </w:r>
      <w:r w:rsidR="00911ED8">
        <w:rPr>
          <w:i/>
          <w:sz w:val="18"/>
          <w:szCs w:val="18"/>
          <w:lang w:val="nl-NL"/>
        </w:rPr>
        <w:t xml:space="preserve">geen </w:t>
      </w:r>
      <w:r w:rsidR="00911ED8" w:rsidRPr="000F5D33">
        <w:rPr>
          <w:i/>
          <w:sz w:val="18"/>
          <w:szCs w:val="18"/>
          <w:lang w:val="nl-NL"/>
        </w:rPr>
        <w:t>gele vingers te krijgen</w:t>
      </w:r>
      <w:r w:rsidR="00911ED8" w:rsidRPr="000F5D33">
        <w:rPr>
          <w:sz w:val="18"/>
          <w:szCs w:val="18"/>
          <w:lang w:val="nl-NL"/>
        </w:rPr>
        <w:t xml:space="preserve">) </w:t>
      </w:r>
      <w:r w:rsidR="00543210">
        <w:rPr>
          <w:rFonts w:eastAsia="Times New Roman" w:cstheme="minorHAnsi"/>
          <w:color w:val="000000"/>
          <w:sz w:val="18"/>
          <w:szCs w:val="18"/>
          <w:lang w:val="nl-NL"/>
        </w:rPr>
        <w:t xml:space="preserve">of 1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>. k</w:t>
      </w:r>
      <w:r w:rsidR="00543210">
        <w:rPr>
          <w:rFonts w:eastAsia="Times New Roman" w:cstheme="minorHAnsi"/>
          <w:color w:val="000000"/>
          <w:sz w:val="18"/>
          <w:szCs w:val="18"/>
          <w:lang w:val="nl-NL"/>
        </w:rPr>
        <w:t>oenjitpoeder</w:t>
      </w:r>
    </w:p>
    <w:p w:rsidR="00543210" w:rsidRDefault="00726397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2 cm d</w:t>
      </w:r>
      <w:r w:rsidRPr="002374E6">
        <w:rPr>
          <w:rFonts w:eastAsia="Times New Roman" w:cstheme="minorHAnsi"/>
          <w:color w:val="000000"/>
          <w:sz w:val="18"/>
          <w:szCs w:val="18"/>
          <w:lang w:val="nl-NL"/>
        </w:rPr>
        <w:t>jahé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wortel </w:t>
      </w:r>
      <w:r w:rsidR="00911ED8">
        <w:rPr>
          <w:rFonts w:eastAsia="Times New Roman" w:cstheme="minorHAnsi"/>
          <w:sz w:val="18"/>
          <w:szCs w:val="18"/>
          <w:lang w:val="nl-NL"/>
        </w:rPr>
        <w:t>(</w:t>
      </w:r>
      <w:r w:rsidR="00911ED8" w:rsidRPr="0037380D">
        <w:rPr>
          <w:rFonts w:eastAsia="Times New Roman" w:cstheme="minorHAnsi"/>
          <w:i/>
          <w:sz w:val="18"/>
          <w:szCs w:val="18"/>
          <w:lang w:val="nl-NL"/>
        </w:rPr>
        <w:t>v</w:t>
      </w:r>
      <w:r w:rsidR="00911ED8">
        <w:rPr>
          <w:rFonts w:eastAsia="Times New Roman" w:cstheme="minorHAnsi"/>
          <w:i/>
          <w:sz w:val="18"/>
          <w:szCs w:val="18"/>
          <w:lang w:val="nl-NL"/>
        </w:rPr>
        <w:t>erse gember v</w:t>
      </w:r>
      <w:r w:rsidR="00911ED8" w:rsidRPr="0037380D">
        <w:rPr>
          <w:rFonts w:eastAsia="Times New Roman" w:cstheme="minorHAnsi"/>
          <w:i/>
          <w:sz w:val="18"/>
          <w:szCs w:val="18"/>
          <w:lang w:val="nl-NL"/>
        </w:rPr>
        <w:t xml:space="preserve">oor gebruik </w:t>
      </w:r>
      <w:r w:rsidR="00911ED8">
        <w:rPr>
          <w:rFonts w:eastAsia="Times New Roman" w:cstheme="minorHAnsi"/>
          <w:i/>
          <w:sz w:val="18"/>
          <w:szCs w:val="18"/>
          <w:lang w:val="nl-NL"/>
        </w:rPr>
        <w:t xml:space="preserve">dun </w:t>
      </w:r>
      <w:r w:rsidR="00911ED8" w:rsidRPr="0037380D">
        <w:rPr>
          <w:rFonts w:eastAsia="Times New Roman" w:cstheme="minorHAnsi"/>
          <w:i/>
          <w:sz w:val="18"/>
          <w:szCs w:val="18"/>
          <w:lang w:val="nl-NL"/>
        </w:rPr>
        <w:t>schillen</w:t>
      </w:r>
      <w:r w:rsidR="00911ED8">
        <w:rPr>
          <w:rFonts w:eastAsia="Times New Roman" w:cstheme="minorHAnsi"/>
          <w:sz w:val="18"/>
          <w:szCs w:val="18"/>
          <w:lang w:val="nl-NL"/>
        </w:rPr>
        <w:t>)</w:t>
      </w:r>
      <w:r w:rsidR="00911ED8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of </w:t>
      </w:r>
      <w:r w:rsidR="00543210"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1 </w:t>
      </w:r>
      <w:proofErr w:type="spellStart"/>
      <w:r w:rsidR="00543210" w:rsidRPr="002374E6"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 w:rsidR="00543210"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. </w:t>
      </w:r>
      <w:r w:rsidR="00543210">
        <w:rPr>
          <w:rFonts w:eastAsia="Times New Roman" w:cstheme="minorHAnsi"/>
          <w:color w:val="000000"/>
          <w:sz w:val="18"/>
          <w:szCs w:val="18"/>
          <w:lang w:val="nl-NL"/>
        </w:rPr>
        <w:t>d</w:t>
      </w:r>
      <w:r w:rsidR="00543210" w:rsidRPr="002374E6">
        <w:rPr>
          <w:rFonts w:eastAsia="Times New Roman" w:cstheme="minorHAnsi"/>
          <w:color w:val="000000"/>
          <w:sz w:val="18"/>
          <w:szCs w:val="18"/>
          <w:lang w:val="nl-NL"/>
        </w:rPr>
        <w:t>jahé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poeder</w:t>
      </w:r>
      <w:r w:rsidR="00543210" w:rsidRPr="00543210">
        <w:rPr>
          <w:rFonts w:eastAsia="Times New Roman" w:cstheme="minorHAnsi"/>
          <w:color w:val="000000"/>
          <w:sz w:val="18"/>
          <w:szCs w:val="18"/>
          <w:lang w:val="nl-NL"/>
        </w:rPr>
        <w:br/>
      </w:r>
      <w:r>
        <w:rPr>
          <w:rFonts w:eastAsia="Times New Roman" w:cstheme="minorHAnsi"/>
          <w:color w:val="000000"/>
          <w:sz w:val="18"/>
          <w:szCs w:val="18"/>
          <w:lang w:val="nl-NL"/>
        </w:rPr>
        <w:t>2 cm</w:t>
      </w:r>
      <w:r w:rsidR="00543210" w:rsidRPr="00543210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543210" w:rsidRPr="00543210">
        <w:rPr>
          <w:rFonts w:eastAsia="Times New Roman" w:cstheme="minorHAnsi"/>
          <w:color w:val="000000"/>
          <w:sz w:val="18"/>
          <w:szCs w:val="18"/>
          <w:lang w:val="nl-NL"/>
        </w:rPr>
        <w:t>laos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wortel</w:t>
      </w:r>
      <w:proofErr w:type="spellEnd"/>
      <w:r w:rsidR="00911ED8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911ED8">
        <w:rPr>
          <w:rFonts w:eastAsia="Times New Roman" w:cstheme="minorHAnsi"/>
          <w:sz w:val="18"/>
          <w:szCs w:val="18"/>
          <w:lang w:val="nl-NL"/>
        </w:rPr>
        <w:t>(</w:t>
      </w:r>
      <w:r w:rsidR="00911ED8">
        <w:rPr>
          <w:rFonts w:eastAsia="Times New Roman" w:cstheme="minorHAnsi"/>
          <w:i/>
          <w:sz w:val="18"/>
          <w:szCs w:val="18"/>
          <w:lang w:val="nl-NL"/>
        </w:rPr>
        <w:t>v</w:t>
      </w:r>
      <w:r w:rsidR="00911ED8" w:rsidRPr="000F5D33">
        <w:rPr>
          <w:rFonts w:eastAsia="Times New Roman" w:cstheme="minorHAnsi"/>
          <w:i/>
          <w:sz w:val="18"/>
          <w:szCs w:val="18"/>
          <w:lang w:val="nl-NL"/>
        </w:rPr>
        <w:t xml:space="preserve">erse </w:t>
      </w:r>
      <w:proofErr w:type="spellStart"/>
      <w:r w:rsidR="00911ED8" w:rsidRPr="000F5D33">
        <w:rPr>
          <w:rFonts w:eastAsia="Times New Roman" w:cstheme="minorHAnsi"/>
          <w:i/>
          <w:sz w:val="18"/>
          <w:szCs w:val="18"/>
          <w:lang w:val="nl-NL"/>
        </w:rPr>
        <w:t>laos</w:t>
      </w:r>
      <w:proofErr w:type="spellEnd"/>
      <w:r w:rsidR="00911ED8" w:rsidRPr="000F5D33">
        <w:rPr>
          <w:rFonts w:eastAsia="Times New Roman" w:cstheme="minorHAnsi"/>
          <w:i/>
          <w:sz w:val="18"/>
          <w:szCs w:val="18"/>
          <w:lang w:val="nl-NL"/>
        </w:rPr>
        <w:t xml:space="preserve"> voor gebruik dun schillen</w:t>
      </w:r>
      <w:r w:rsidR="00911ED8" w:rsidRPr="001A0B21">
        <w:rPr>
          <w:rFonts w:eastAsia="Times New Roman" w:cstheme="minorHAnsi"/>
          <w:sz w:val="18"/>
          <w:szCs w:val="18"/>
          <w:lang w:val="nl-NL"/>
        </w:rPr>
        <w:t>)</w:t>
      </w:r>
      <w:r w:rsidR="00543210" w:rsidRPr="00543210">
        <w:rPr>
          <w:rFonts w:eastAsia="Times New Roman" w:cstheme="minorHAnsi"/>
          <w:color w:val="000000"/>
          <w:sz w:val="18"/>
          <w:szCs w:val="18"/>
          <w:lang w:val="nl-NL"/>
        </w:rPr>
        <w:t xml:space="preserve"> of 1 </w:t>
      </w:r>
      <w:proofErr w:type="spellStart"/>
      <w:r w:rsidR="00543210" w:rsidRPr="00543210"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 w:rsidR="00543210" w:rsidRPr="00543210">
        <w:rPr>
          <w:rFonts w:eastAsia="Times New Roman" w:cstheme="minorHAnsi"/>
          <w:color w:val="000000"/>
          <w:sz w:val="18"/>
          <w:szCs w:val="18"/>
          <w:lang w:val="nl-NL"/>
        </w:rPr>
        <w:t>. laospoeder</w:t>
      </w:r>
    </w:p>
    <w:p w:rsidR="00B93842" w:rsidRDefault="00B93842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3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djoeroek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>
        <w:rPr>
          <w:rFonts w:eastAsia="Times New Roman" w:cstheme="minorHAnsi"/>
          <w:color w:val="000000"/>
          <w:sz w:val="18"/>
          <w:szCs w:val="18"/>
          <w:lang w:val="nl-NL"/>
        </w:rPr>
        <w:t>poeroet</w:t>
      </w:r>
      <w:proofErr w:type="spellEnd"/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blaadjes</w:t>
      </w:r>
      <w:r w:rsidR="00911ED8">
        <w:rPr>
          <w:rFonts w:eastAsia="Times New Roman" w:cstheme="minorHAnsi"/>
          <w:color w:val="000000"/>
          <w:sz w:val="18"/>
          <w:szCs w:val="18"/>
          <w:lang w:val="nl-NL"/>
        </w:rPr>
        <w:t xml:space="preserve"> (</w:t>
      </w:r>
      <w:r w:rsidR="00911ED8" w:rsidRPr="00911ED8">
        <w:rPr>
          <w:rFonts w:eastAsia="Times New Roman" w:cstheme="minorHAnsi"/>
          <w:i/>
          <w:color w:val="000000"/>
          <w:sz w:val="18"/>
          <w:szCs w:val="18"/>
          <w:lang w:val="nl-NL"/>
        </w:rPr>
        <w:t xml:space="preserve">eerst </w:t>
      </w:r>
      <w:proofErr w:type="spellStart"/>
      <w:r w:rsidR="00911ED8" w:rsidRPr="00911ED8">
        <w:rPr>
          <w:rFonts w:eastAsia="Times New Roman" w:cstheme="minorHAnsi"/>
          <w:i/>
          <w:color w:val="000000"/>
          <w:sz w:val="18"/>
          <w:szCs w:val="18"/>
          <w:lang w:val="nl-NL"/>
        </w:rPr>
        <w:t>ontnerven</w:t>
      </w:r>
      <w:proofErr w:type="spellEnd"/>
      <w:r w:rsidR="00911ED8">
        <w:rPr>
          <w:rFonts w:eastAsia="Times New Roman" w:cstheme="minorHAnsi"/>
          <w:color w:val="000000"/>
          <w:sz w:val="18"/>
          <w:szCs w:val="18"/>
          <w:lang w:val="nl-NL"/>
        </w:rPr>
        <w:t>)</w:t>
      </w:r>
    </w:p>
    <w:p w:rsidR="00EB752D" w:rsidRDefault="00EB752D" w:rsidP="00543210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Het zachte onderste </w:t>
      </w:r>
      <w:r w:rsidR="00911ED8">
        <w:rPr>
          <w:rFonts w:eastAsia="Times New Roman" w:cstheme="minorHAnsi"/>
          <w:color w:val="000000"/>
          <w:sz w:val="18"/>
          <w:szCs w:val="18"/>
          <w:lang w:val="nl-NL"/>
        </w:rPr>
        <w:t xml:space="preserve">en binnenste 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gedeelte van </w:t>
      </w:r>
      <w:r w:rsidRPr="00543210">
        <w:rPr>
          <w:rFonts w:eastAsia="Times New Roman" w:cstheme="minorHAnsi"/>
          <w:color w:val="000000"/>
          <w:sz w:val="18"/>
          <w:szCs w:val="18"/>
          <w:lang w:val="nl-NL"/>
        </w:rPr>
        <w:t xml:space="preserve">1 serehstengel of 1 </w:t>
      </w:r>
      <w:proofErr w:type="spellStart"/>
      <w:r w:rsidRPr="00543210">
        <w:rPr>
          <w:rFonts w:eastAsia="Times New Roman" w:cstheme="minorHAnsi"/>
          <w:color w:val="000000"/>
          <w:sz w:val="18"/>
          <w:szCs w:val="18"/>
          <w:lang w:val="nl-NL"/>
        </w:rPr>
        <w:t>theel</w:t>
      </w:r>
      <w:proofErr w:type="spellEnd"/>
      <w:r w:rsidRPr="00543210">
        <w:rPr>
          <w:rFonts w:eastAsia="Times New Roman" w:cstheme="minorHAnsi"/>
          <w:color w:val="000000"/>
          <w:sz w:val="18"/>
          <w:szCs w:val="18"/>
          <w:lang w:val="nl-NL"/>
        </w:rPr>
        <w:t>. sereh</w:t>
      </w:r>
    </w:p>
    <w:p w:rsidR="00EE73B2" w:rsidRDefault="00EE73B2" w:rsidP="00543210">
      <w:pPr>
        <w:pStyle w:val="NoSpacing"/>
        <w:rPr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2</w:t>
      </w:r>
      <w:r w:rsidRPr="002374E6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Pr="002374E6">
        <w:rPr>
          <w:rFonts w:eastAsia="Times New Roman" w:cstheme="minorHAnsi"/>
          <w:color w:val="000000"/>
          <w:sz w:val="18"/>
          <w:szCs w:val="18"/>
          <w:lang w:val="nl-NL"/>
        </w:rPr>
        <w:t>eetl</w:t>
      </w:r>
      <w:proofErr w:type="spellEnd"/>
      <w:r w:rsidRPr="002374E6">
        <w:rPr>
          <w:rFonts w:eastAsia="Times New Roman" w:cstheme="minorHAnsi"/>
          <w:color w:val="000000"/>
          <w:sz w:val="18"/>
          <w:szCs w:val="18"/>
          <w:lang w:val="nl-NL"/>
        </w:rPr>
        <w:t>. arachideolie</w:t>
      </w:r>
    </w:p>
    <w:p w:rsidR="00543210" w:rsidRPr="00B9634F" w:rsidRDefault="00543210" w:rsidP="00DF438C">
      <w:pPr>
        <w:pStyle w:val="NoSpacing"/>
        <w:rPr>
          <w:sz w:val="18"/>
          <w:szCs w:val="18"/>
          <w:lang w:val="nl-NL"/>
        </w:rPr>
      </w:pPr>
    </w:p>
    <w:p w:rsidR="006C3491" w:rsidRPr="00B9634F" w:rsidRDefault="006C3491" w:rsidP="006C3491">
      <w:pPr>
        <w:pStyle w:val="NoSpacing"/>
        <w:rPr>
          <w:lang w:val="nl-NL"/>
        </w:rPr>
      </w:pPr>
      <w:r>
        <w:rPr>
          <w:lang w:val="nl-NL"/>
        </w:rPr>
        <w:t>B</w:t>
      </w:r>
      <w:r w:rsidRPr="00B9634F">
        <w:rPr>
          <w:lang w:val="nl-NL"/>
        </w:rPr>
        <w:t>ereiding</w:t>
      </w:r>
      <w:r>
        <w:rPr>
          <w:lang w:val="nl-NL"/>
        </w:rPr>
        <w:t xml:space="preserve"> </w:t>
      </w:r>
      <w:proofErr w:type="spellStart"/>
      <w:r>
        <w:rPr>
          <w:lang w:val="nl-NL"/>
        </w:rPr>
        <w:t>boemboe</w:t>
      </w:r>
      <w:proofErr w:type="spellEnd"/>
    </w:p>
    <w:p w:rsidR="006C3491" w:rsidRDefault="00EC441E" w:rsidP="006C349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ingrediënten eerst </w:t>
      </w:r>
      <w:r w:rsidRPr="00B9634F">
        <w:rPr>
          <w:sz w:val="18"/>
          <w:szCs w:val="18"/>
          <w:lang w:val="nl-NL"/>
        </w:rPr>
        <w:t>fijn</w:t>
      </w:r>
      <w:r>
        <w:rPr>
          <w:sz w:val="18"/>
          <w:szCs w:val="18"/>
          <w:lang w:val="nl-NL"/>
        </w:rPr>
        <w:t xml:space="preserve"> (incl. noten) en maal ze vervolgens</w:t>
      </w:r>
      <w:r w:rsidRPr="00B9634F">
        <w:rPr>
          <w:sz w:val="18"/>
          <w:szCs w:val="18"/>
          <w:lang w:val="nl-NL"/>
        </w:rPr>
        <w:t xml:space="preserve"> in vijzel of </w:t>
      </w:r>
      <w:r>
        <w:rPr>
          <w:sz w:val="18"/>
          <w:szCs w:val="18"/>
          <w:lang w:val="nl-NL"/>
        </w:rPr>
        <w:t>staafmixer tot een fijne pasta</w:t>
      </w:r>
    </w:p>
    <w:p w:rsidR="006C3491" w:rsidRPr="00B9634F" w:rsidRDefault="006C3491" w:rsidP="006C3491">
      <w:pPr>
        <w:pStyle w:val="NoSpacing"/>
        <w:rPr>
          <w:sz w:val="18"/>
          <w:szCs w:val="18"/>
          <w:lang w:val="nl-NL"/>
        </w:rPr>
      </w:pPr>
    </w:p>
    <w:p w:rsidR="006C3491" w:rsidRPr="00B9634F" w:rsidRDefault="006C3491" w:rsidP="006C3491">
      <w:pPr>
        <w:pStyle w:val="NoSpacing"/>
        <w:rPr>
          <w:lang w:val="nl-NL"/>
        </w:rPr>
      </w:pPr>
      <w:r w:rsidRPr="00B9634F">
        <w:rPr>
          <w:lang w:val="nl-NL"/>
        </w:rPr>
        <w:t>Bereidingswijze</w:t>
      </w:r>
    </w:p>
    <w:p w:rsidR="00B8652A" w:rsidRPr="00911ED8" w:rsidRDefault="00B8652A" w:rsidP="00710E6A">
      <w:pPr>
        <w:pStyle w:val="NoSpacing"/>
        <w:rPr>
          <w:sz w:val="18"/>
          <w:szCs w:val="18"/>
          <w:lang w:val="nl-NL"/>
        </w:rPr>
      </w:pPr>
      <w:proofErr w:type="spellStart"/>
      <w:r w:rsidRPr="00BC4B48">
        <w:rPr>
          <w:sz w:val="18"/>
          <w:szCs w:val="18"/>
          <w:lang w:val="nl-NL"/>
        </w:rPr>
        <w:t>Ikan</w:t>
      </w:r>
      <w:proofErr w:type="spellEnd"/>
      <w:r w:rsidRPr="00BC4B48">
        <w:rPr>
          <w:sz w:val="18"/>
          <w:szCs w:val="18"/>
          <w:lang w:val="nl-NL"/>
        </w:rPr>
        <w:t xml:space="preserve"> </w:t>
      </w:r>
      <w:proofErr w:type="spellStart"/>
      <w:r w:rsidRPr="00BC4B48">
        <w:rPr>
          <w:sz w:val="18"/>
          <w:szCs w:val="18"/>
          <w:lang w:val="nl-NL"/>
        </w:rPr>
        <w:t>makerel</w:t>
      </w:r>
      <w:proofErr w:type="spellEnd"/>
      <w:r w:rsidRPr="00BC4B48">
        <w:rPr>
          <w:sz w:val="18"/>
          <w:szCs w:val="18"/>
          <w:lang w:val="nl-NL"/>
        </w:rPr>
        <w:t xml:space="preserve"> </w:t>
      </w:r>
      <w:proofErr w:type="spellStart"/>
      <w:r w:rsidRPr="00BC4B48">
        <w:rPr>
          <w:sz w:val="18"/>
          <w:szCs w:val="18"/>
          <w:lang w:val="nl-NL"/>
        </w:rPr>
        <w:t>ontgraten</w:t>
      </w:r>
      <w:proofErr w:type="spellEnd"/>
      <w:r w:rsidRPr="00BC4B48">
        <w:rPr>
          <w:sz w:val="18"/>
          <w:szCs w:val="18"/>
          <w:lang w:val="nl-NL"/>
        </w:rPr>
        <w:t xml:space="preserve"> en in niet al te kleine stukken leggen. </w:t>
      </w:r>
      <w:r w:rsidRPr="00911ED8">
        <w:rPr>
          <w:sz w:val="18"/>
          <w:szCs w:val="18"/>
          <w:lang w:val="nl-NL"/>
        </w:rPr>
        <w:t>Tijdens de bereiding van de kruiden de makreel niet in de koelkast leggen maar even afdekken en op temp</w:t>
      </w:r>
      <w:r w:rsidR="00710E6A" w:rsidRPr="00911ED8">
        <w:rPr>
          <w:sz w:val="18"/>
          <w:szCs w:val="18"/>
          <w:lang w:val="nl-NL"/>
        </w:rPr>
        <w:t>e</w:t>
      </w:r>
      <w:r w:rsidRPr="00911ED8">
        <w:rPr>
          <w:sz w:val="18"/>
          <w:szCs w:val="18"/>
          <w:lang w:val="nl-NL"/>
        </w:rPr>
        <w:t>ratuur laten komen.</w:t>
      </w:r>
    </w:p>
    <w:p w:rsidR="00710E6A" w:rsidRPr="00911ED8" w:rsidRDefault="00710E6A" w:rsidP="00710E6A">
      <w:pPr>
        <w:pStyle w:val="NoSpacing"/>
        <w:rPr>
          <w:sz w:val="18"/>
          <w:szCs w:val="18"/>
          <w:lang w:val="nl-NL"/>
        </w:rPr>
      </w:pPr>
    </w:p>
    <w:p w:rsidR="00074DD2" w:rsidRDefault="00710E6A" w:rsidP="006C3491">
      <w:pPr>
        <w:pStyle w:val="NoSpacing"/>
        <w:rPr>
          <w:sz w:val="18"/>
          <w:szCs w:val="18"/>
          <w:lang w:val="nl-NL"/>
        </w:rPr>
      </w:pPr>
      <w:r>
        <w:rPr>
          <w:sz w:val="18"/>
          <w:szCs w:val="18"/>
          <w:lang w:val="nl-NL"/>
        </w:rPr>
        <w:t xml:space="preserve">Snijdt de </w:t>
      </w:r>
      <w:r w:rsidRPr="00D621AE">
        <w:rPr>
          <w:rFonts w:eastAsia="Times New Roman" w:cstheme="minorHAnsi"/>
          <w:sz w:val="18"/>
          <w:szCs w:val="18"/>
          <w:lang w:val="nl-NL"/>
        </w:rPr>
        <w:t xml:space="preserve">lomboks </w:t>
      </w:r>
      <w:r>
        <w:rPr>
          <w:rFonts w:eastAsia="Times New Roman" w:cstheme="minorHAnsi"/>
          <w:sz w:val="18"/>
          <w:szCs w:val="18"/>
          <w:lang w:val="nl-NL"/>
        </w:rPr>
        <w:t xml:space="preserve">door de lengte doormidden; ontpit ze </w:t>
      </w:r>
      <w:r w:rsidRPr="00D621AE">
        <w:rPr>
          <w:rFonts w:eastAsia="Times New Roman" w:cstheme="minorHAnsi"/>
          <w:sz w:val="18"/>
          <w:szCs w:val="18"/>
          <w:lang w:val="nl-NL"/>
        </w:rPr>
        <w:t>en snijd</w:t>
      </w:r>
      <w:r>
        <w:rPr>
          <w:rFonts w:eastAsia="Times New Roman" w:cstheme="minorHAnsi"/>
          <w:sz w:val="18"/>
          <w:szCs w:val="18"/>
          <w:lang w:val="nl-NL"/>
        </w:rPr>
        <w:t xml:space="preserve">t de helften vervolgens </w:t>
      </w:r>
      <w:r w:rsidRPr="00D621AE">
        <w:rPr>
          <w:rFonts w:eastAsia="Times New Roman" w:cstheme="minorHAnsi"/>
          <w:sz w:val="18"/>
          <w:szCs w:val="18"/>
          <w:lang w:val="nl-NL"/>
        </w:rPr>
        <w:t>in</w:t>
      </w:r>
      <w:r w:rsidR="00FD49E6">
        <w:rPr>
          <w:rFonts w:eastAsia="Times New Roman" w:cstheme="minorHAnsi"/>
          <w:sz w:val="18"/>
          <w:szCs w:val="18"/>
          <w:lang w:val="nl-NL"/>
        </w:rPr>
        <w:t xml:space="preserve"> </w:t>
      </w:r>
      <w:r>
        <w:rPr>
          <w:rFonts w:eastAsia="Times New Roman" w:cstheme="minorHAnsi"/>
          <w:sz w:val="18"/>
          <w:szCs w:val="18"/>
          <w:lang w:val="nl-NL"/>
        </w:rPr>
        <w:t xml:space="preserve">halve schijfjes. </w:t>
      </w:r>
      <w:r w:rsidR="00EE73B2">
        <w:rPr>
          <w:sz w:val="18"/>
          <w:szCs w:val="18"/>
          <w:lang w:val="nl-NL"/>
        </w:rPr>
        <w:t>F</w:t>
      </w:r>
      <w:r w:rsidRPr="00B62B0A">
        <w:rPr>
          <w:sz w:val="18"/>
          <w:szCs w:val="18"/>
          <w:lang w:val="nl-NL"/>
        </w:rPr>
        <w:t xml:space="preserve">ruit de </w:t>
      </w:r>
      <w:proofErr w:type="spellStart"/>
      <w:r w:rsidRPr="00B62B0A"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+ lombok</w:t>
      </w:r>
      <w:r w:rsidRPr="00B62B0A">
        <w:rPr>
          <w:sz w:val="18"/>
          <w:szCs w:val="18"/>
          <w:lang w:val="nl-NL"/>
        </w:rPr>
        <w:t xml:space="preserve"> </w:t>
      </w:r>
      <w:r w:rsidR="00EE73B2">
        <w:rPr>
          <w:sz w:val="18"/>
          <w:szCs w:val="18"/>
          <w:lang w:val="nl-NL"/>
        </w:rPr>
        <w:t xml:space="preserve">in een wadjan </w:t>
      </w:r>
      <w:r w:rsidRPr="00B62B0A">
        <w:rPr>
          <w:sz w:val="18"/>
          <w:szCs w:val="18"/>
          <w:lang w:val="nl-NL"/>
        </w:rPr>
        <w:t xml:space="preserve">voor </w:t>
      </w:r>
      <w:r>
        <w:rPr>
          <w:sz w:val="18"/>
          <w:szCs w:val="18"/>
          <w:lang w:val="nl-NL"/>
        </w:rPr>
        <w:t xml:space="preserve">ongeveer </w:t>
      </w:r>
      <w:r w:rsidR="004D114A">
        <w:rPr>
          <w:sz w:val="18"/>
          <w:szCs w:val="18"/>
          <w:lang w:val="nl-NL"/>
        </w:rPr>
        <w:t>5-6</w:t>
      </w:r>
      <w:r w:rsidRPr="00B62B0A">
        <w:rPr>
          <w:sz w:val="18"/>
          <w:szCs w:val="18"/>
          <w:lang w:val="nl-NL"/>
        </w:rPr>
        <w:t xml:space="preserve"> minuten</w:t>
      </w:r>
      <w:r>
        <w:rPr>
          <w:sz w:val="18"/>
          <w:szCs w:val="18"/>
          <w:lang w:val="nl-NL"/>
        </w:rPr>
        <w:t xml:space="preserve"> op een middel tot hoog vuur. Pas op voor aanbranden van de </w:t>
      </w:r>
      <w:proofErr w:type="spellStart"/>
      <w:r>
        <w:rPr>
          <w:sz w:val="18"/>
          <w:szCs w:val="18"/>
          <w:lang w:val="nl-NL"/>
        </w:rPr>
        <w:t>boemboe</w:t>
      </w:r>
      <w:proofErr w:type="spellEnd"/>
      <w:r>
        <w:rPr>
          <w:sz w:val="18"/>
          <w:szCs w:val="18"/>
          <w:lang w:val="nl-NL"/>
        </w:rPr>
        <w:t xml:space="preserve"> (</w:t>
      </w:r>
      <w:r w:rsidRPr="007D5FB1">
        <w:rPr>
          <w:i/>
          <w:sz w:val="18"/>
          <w:szCs w:val="18"/>
          <w:lang w:val="nl-NL"/>
        </w:rPr>
        <w:t>goed roeren + pan regelmatig heen en weer schudden</w:t>
      </w:r>
      <w:r>
        <w:rPr>
          <w:sz w:val="18"/>
          <w:szCs w:val="18"/>
          <w:lang w:val="nl-NL"/>
        </w:rPr>
        <w:t>)!</w:t>
      </w:r>
      <w:r w:rsidR="00074DD2">
        <w:rPr>
          <w:sz w:val="18"/>
          <w:szCs w:val="18"/>
          <w:lang w:val="nl-NL"/>
        </w:rPr>
        <w:t xml:space="preserve"> </w:t>
      </w:r>
    </w:p>
    <w:p w:rsidR="00FD49E6" w:rsidRDefault="00EB752D" w:rsidP="006C3491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Vervolgens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 xml:space="preserve">de tamarinde &amp; het 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>water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>hiervan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>toevoegen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 xml:space="preserve"> (misschien wat extra water</w:t>
      </w:r>
      <w:r w:rsidR="0006482B">
        <w:rPr>
          <w:rFonts w:eastAsia="Times New Roman" w:cstheme="minorHAnsi"/>
          <w:color w:val="000000"/>
          <w:sz w:val="18"/>
          <w:szCs w:val="18"/>
          <w:lang w:val="nl-NL"/>
        </w:rPr>
        <w:t xml:space="preserve"> toevoegen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 xml:space="preserve"> wanneer nodig)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 xml:space="preserve"> zodat je een gla</w:t>
      </w:r>
      <w:r w:rsidR="00B8652A">
        <w:rPr>
          <w:rFonts w:eastAsia="Times New Roman" w:cstheme="minorHAnsi"/>
          <w:color w:val="000000"/>
          <w:sz w:val="18"/>
          <w:szCs w:val="18"/>
          <w:lang w:val="nl-NL"/>
        </w:rPr>
        <w:t>d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>de saus krijgt.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br/>
      </w:r>
      <w:r>
        <w:rPr>
          <w:rFonts w:eastAsia="Times New Roman" w:cstheme="minorHAnsi"/>
          <w:color w:val="000000"/>
          <w:sz w:val="18"/>
          <w:szCs w:val="18"/>
          <w:lang w:val="nl-NL"/>
        </w:rPr>
        <w:t>Breng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 xml:space="preserve"> een laagje van de saus in de schaal</w:t>
      </w:r>
      <w:r>
        <w:rPr>
          <w:rFonts w:eastAsia="Times New Roman" w:cstheme="minorHAnsi"/>
          <w:color w:val="000000"/>
          <w:sz w:val="18"/>
          <w:szCs w:val="18"/>
          <w:lang w:val="nl-NL"/>
        </w:rPr>
        <w:t>. Drapeer hierover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 xml:space="preserve"> de </w:t>
      </w:r>
      <w:r w:rsidR="00BC4B48">
        <w:rPr>
          <w:rFonts w:eastAsia="Times New Roman" w:cstheme="minorHAnsi"/>
          <w:color w:val="000000"/>
          <w:sz w:val="18"/>
          <w:szCs w:val="18"/>
          <w:lang w:val="nl-NL"/>
        </w:rPr>
        <w:t xml:space="preserve">stukken makreel 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>en daarover weer de rest van de saus.</w:t>
      </w:r>
    </w:p>
    <w:p w:rsidR="00670609" w:rsidRDefault="00EB752D" w:rsidP="006C3491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>
        <w:rPr>
          <w:rFonts w:eastAsia="Times New Roman" w:cstheme="minorHAnsi"/>
          <w:color w:val="000000"/>
          <w:sz w:val="18"/>
          <w:szCs w:val="18"/>
          <w:lang w:val="nl-NL"/>
        </w:rPr>
        <w:t>Snijd de selderij fijn en strooi dit over het gerecht.</w:t>
      </w:r>
      <w:r w:rsidR="00B8652A" w:rsidRPr="00B8652A">
        <w:rPr>
          <w:rFonts w:eastAsia="Times New Roman" w:cstheme="minorHAnsi"/>
          <w:color w:val="000000"/>
          <w:sz w:val="18"/>
          <w:szCs w:val="18"/>
          <w:lang w:val="nl-NL"/>
        </w:rPr>
        <w:t xml:space="preserve"> Laat het geheel lekker intrekken</w:t>
      </w:r>
      <w:r w:rsidR="00670609">
        <w:rPr>
          <w:rFonts w:eastAsia="Times New Roman" w:cstheme="minorHAnsi"/>
          <w:color w:val="000000"/>
          <w:sz w:val="18"/>
          <w:szCs w:val="18"/>
          <w:lang w:val="nl-NL"/>
        </w:rPr>
        <w:t xml:space="preserve"> in de koelkast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 xml:space="preserve"> voor </w:t>
      </w:r>
      <w:r w:rsidR="00BC4B48">
        <w:rPr>
          <w:rFonts w:eastAsia="Times New Roman" w:cstheme="minorHAnsi"/>
          <w:color w:val="000000"/>
          <w:sz w:val="18"/>
          <w:szCs w:val="18"/>
          <w:lang w:val="nl-NL"/>
        </w:rPr>
        <w:t>6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 xml:space="preserve"> uur</w:t>
      </w:r>
      <w:r w:rsidR="00BC4B48">
        <w:rPr>
          <w:rFonts w:eastAsia="Times New Roman" w:cstheme="minorHAnsi"/>
          <w:color w:val="000000"/>
          <w:sz w:val="18"/>
          <w:szCs w:val="18"/>
          <w:lang w:val="nl-NL"/>
        </w:rPr>
        <w:t xml:space="preserve"> of meer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>.</w:t>
      </w:r>
    </w:p>
    <w:p w:rsidR="006C3491" w:rsidRPr="00B8652A" w:rsidRDefault="00B8652A" w:rsidP="006C3491">
      <w:pPr>
        <w:pStyle w:val="NoSpacing"/>
        <w:rPr>
          <w:rFonts w:cstheme="minorHAnsi"/>
          <w:sz w:val="18"/>
          <w:szCs w:val="18"/>
          <w:lang w:val="nl-NL"/>
        </w:rPr>
      </w:pPr>
      <w:r w:rsidRPr="00B8652A">
        <w:rPr>
          <w:rFonts w:eastAsia="Times New Roman" w:cstheme="minorHAnsi"/>
          <w:color w:val="000000"/>
          <w:sz w:val="18"/>
          <w:szCs w:val="18"/>
          <w:lang w:val="nl-NL"/>
        </w:rPr>
        <w:br/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 xml:space="preserve">Opwarmen in de magnetron, afproeven, evt. zout en/of peper toevoegen. </w:t>
      </w:r>
      <w:r w:rsidRPr="00B8652A">
        <w:rPr>
          <w:rFonts w:eastAsia="Times New Roman" w:cstheme="minorHAnsi"/>
          <w:color w:val="000000"/>
          <w:sz w:val="18"/>
          <w:szCs w:val="18"/>
          <w:lang w:val="nl-NL"/>
        </w:rPr>
        <w:t xml:space="preserve">Voor het serveren </w:t>
      </w:r>
      <w:r w:rsidR="00BC4B48">
        <w:rPr>
          <w:rFonts w:eastAsia="Times New Roman" w:cstheme="minorHAnsi"/>
          <w:color w:val="000000"/>
          <w:sz w:val="18"/>
          <w:szCs w:val="18"/>
          <w:lang w:val="nl-NL"/>
        </w:rPr>
        <w:t xml:space="preserve">voorzichtig (de makreel mag niet uiteen vallen) 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 xml:space="preserve">en de </w:t>
      </w:r>
      <w:r w:rsidR="00BC4B48">
        <w:rPr>
          <w:rFonts w:eastAsia="Times New Roman" w:cstheme="minorHAnsi"/>
          <w:color w:val="000000"/>
          <w:sz w:val="18"/>
          <w:szCs w:val="18"/>
          <w:lang w:val="nl-NL"/>
        </w:rPr>
        <w:t xml:space="preserve">makreel opdienen </w:t>
      </w:r>
      <w:r w:rsidR="00C04025">
        <w:rPr>
          <w:rFonts w:eastAsia="Times New Roman" w:cstheme="minorHAnsi"/>
          <w:color w:val="000000"/>
          <w:sz w:val="18"/>
          <w:szCs w:val="18"/>
          <w:lang w:val="nl-NL"/>
        </w:rPr>
        <w:t>met een beetje saus</w:t>
      </w:r>
      <w:r w:rsidRPr="00B8652A">
        <w:rPr>
          <w:rFonts w:eastAsia="Times New Roman" w:cstheme="minorHAnsi"/>
          <w:color w:val="000000"/>
          <w:sz w:val="18"/>
          <w:szCs w:val="18"/>
          <w:lang w:val="nl-NL"/>
        </w:rPr>
        <w:t>.</w:t>
      </w:r>
    </w:p>
    <w:p w:rsidR="00B8652A" w:rsidRPr="00B8652A" w:rsidRDefault="00B8652A" w:rsidP="006C3491">
      <w:pPr>
        <w:pStyle w:val="NoSpacing"/>
        <w:rPr>
          <w:rFonts w:cstheme="minorHAnsi"/>
          <w:sz w:val="18"/>
          <w:szCs w:val="18"/>
          <w:lang w:val="nl-NL"/>
        </w:rPr>
      </w:pPr>
    </w:p>
    <w:p w:rsidR="006C3491" w:rsidRPr="00B9634F" w:rsidRDefault="006C3491" w:rsidP="006C3491">
      <w:pPr>
        <w:pStyle w:val="NoSpacing"/>
        <w:rPr>
          <w:lang w:val="nl-NL"/>
        </w:rPr>
      </w:pPr>
      <w:r w:rsidRPr="00B9634F">
        <w:rPr>
          <w:lang w:val="nl-NL"/>
        </w:rPr>
        <w:t>Serveertips</w:t>
      </w:r>
    </w:p>
    <w:p w:rsidR="006C3491" w:rsidRDefault="006C3491" w:rsidP="006C3491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  <w:r w:rsidRPr="00B9634F">
        <w:rPr>
          <w:sz w:val="18"/>
          <w:szCs w:val="18"/>
          <w:lang w:val="nl-NL"/>
        </w:rPr>
        <w:t xml:space="preserve">Lekker met witte </w:t>
      </w:r>
      <w:r w:rsidRPr="00E57A0A">
        <w:rPr>
          <w:rFonts w:cstheme="minorHAnsi"/>
          <w:sz w:val="18"/>
          <w:szCs w:val="18"/>
          <w:lang w:val="nl-NL"/>
        </w:rPr>
        <w:t>rijst</w:t>
      </w:r>
      <w:r w:rsidR="00E57A0A" w:rsidRPr="00E57A0A">
        <w:rPr>
          <w:rFonts w:eastAsia="Times New Roman" w:cstheme="minorHAnsi"/>
          <w:color w:val="000000"/>
          <w:sz w:val="18"/>
          <w:szCs w:val="18"/>
          <w:lang w:val="nl-NL"/>
        </w:rPr>
        <w:t xml:space="preserve">, frisse atjar </w:t>
      </w:r>
      <w:proofErr w:type="spellStart"/>
      <w:r w:rsidR="00E57A0A" w:rsidRPr="00E57A0A">
        <w:rPr>
          <w:rFonts w:eastAsia="Times New Roman" w:cstheme="minorHAnsi"/>
          <w:color w:val="000000"/>
          <w:sz w:val="18"/>
          <w:szCs w:val="18"/>
          <w:lang w:val="nl-NL"/>
        </w:rPr>
        <w:t>ket</w:t>
      </w:r>
      <w:r w:rsidR="00E57A0A">
        <w:rPr>
          <w:rFonts w:eastAsia="Times New Roman" w:cstheme="minorHAnsi"/>
          <w:color w:val="000000"/>
          <w:sz w:val="18"/>
          <w:szCs w:val="18"/>
          <w:lang w:val="nl-NL"/>
        </w:rPr>
        <w:t>imoen</w:t>
      </w:r>
      <w:proofErr w:type="spellEnd"/>
      <w:r w:rsidR="00E57A0A">
        <w:rPr>
          <w:rFonts w:eastAsia="Times New Roman" w:cstheme="minorHAnsi"/>
          <w:color w:val="000000"/>
          <w:sz w:val="18"/>
          <w:szCs w:val="18"/>
          <w:lang w:val="nl-NL"/>
        </w:rPr>
        <w:t xml:space="preserve">, </w:t>
      </w:r>
      <w:proofErr w:type="spellStart"/>
      <w:r w:rsidR="00E57A0A">
        <w:rPr>
          <w:rFonts w:eastAsia="Times New Roman" w:cstheme="minorHAnsi"/>
          <w:color w:val="000000"/>
          <w:sz w:val="18"/>
          <w:szCs w:val="18"/>
          <w:lang w:val="nl-NL"/>
        </w:rPr>
        <w:t>sajoer</w:t>
      </w:r>
      <w:proofErr w:type="spellEnd"/>
      <w:r w:rsidR="00E57A0A">
        <w:rPr>
          <w:rFonts w:eastAsia="Times New Roman" w:cstheme="minorHAnsi"/>
          <w:color w:val="000000"/>
          <w:sz w:val="18"/>
          <w:szCs w:val="18"/>
          <w:lang w:val="nl-NL"/>
        </w:rPr>
        <w:t xml:space="preserve"> </w:t>
      </w:r>
      <w:proofErr w:type="spellStart"/>
      <w:r w:rsidR="00E57A0A">
        <w:rPr>
          <w:rFonts w:eastAsia="Times New Roman" w:cstheme="minorHAnsi"/>
          <w:color w:val="000000"/>
          <w:sz w:val="18"/>
          <w:szCs w:val="18"/>
          <w:lang w:val="nl-NL"/>
        </w:rPr>
        <w:t>lodeh</w:t>
      </w:r>
      <w:proofErr w:type="spellEnd"/>
      <w:r w:rsidR="00E57A0A">
        <w:rPr>
          <w:rFonts w:eastAsia="Times New Roman" w:cstheme="minorHAnsi"/>
          <w:color w:val="000000"/>
          <w:sz w:val="18"/>
          <w:szCs w:val="18"/>
          <w:lang w:val="nl-NL"/>
        </w:rPr>
        <w:t xml:space="preserve"> en kroepoek</w:t>
      </w:r>
    </w:p>
    <w:p w:rsidR="00416C6A" w:rsidRDefault="00416C6A" w:rsidP="006C3491">
      <w:pPr>
        <w:pStyle w:val="NoSpacing"/>
        <w:rPr>
          <w:rFonts w:eastAsia="Times New Roman" w:cstheme="minorHAnsi"/>
          <w:color w:val="000000"/>
          <w:sz w:val="18"/>
          <w:szCs w:val="18"/>
          <w:lang w:val="nl-NL"/>
        </w:rPr>
      </w:pPr>
    </w:p>
    <w:p w:rsidR="00416C6A" w:rsidRPr="00E57A0A" w:rsidRDefault="00416C6A" w:rsidP="006C3491">
      <w:pPr>
        <w:pStyle w:val="NoSpacing"/>
        <w:rPr>
          <w:rFonts w:cstheme="minorHAnsi"/>
          <w:sz w:val="18"/>
          <w:szCs w:val="18"/>
          <w:lang w:val="nl-NL"/>
        </w:rPr>
      </w:pPr>
      <w:r>
        <w:rPr>
          <w:rFonts w:ascii="Arial" w:hAnsi="Arial" w:cs="Arial"/>
          <w:noProof/>
          <w:sz w:val="20"/>
          <w:szCs w:val="20"/>
        </w:rPr>
        <w:lastRenderedPageBreak/>
        <w:drawing>
          <wp:inline distT="0" distB="0" distL="0" distR="0">
            <wp:extent cx="2700731" cy="1805049"/>
            <wp:effectExtent l="0" t="0" r="0" b="0"/>
            <wp:docPr id="1" name="il_fi" descr="http://i741.photobucket.com/albums/xx51/memory_scraps/pep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741.photobucket.com/albums/xx51/memory_scraps/pepes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731" cy="18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20"/>
          <w:szCs w:val="20"/>
        </w:rPr>
        <w:t xml:space="preserve">    </w:t>
      </w:r>
      <w:r w:rsidR="00E85531">
        <w:rPr>
          <w:rFonts w:ascii="Arial" w:hAnsi="Arial" w:cs="Arial"/>
          <w:noProof/>
          <w:sz w:val="20"/>
          <w:szCs w:val="20"/>
        </w:rPr>
        <w:t xml:space="preserve">  </w:t>
      </w:r>
      <w:r w:rsidR="00E85531">
        <w:rPr>
          <w:rFonts w:ascii="Arial" w:hAnsi="Arial" w:cs="Arial"/>
          <w:noProof/>
          <w:sz w:val="20"/>
          <w:szCs w:val="20"/>
        </w:rPr>
        <w:tab/>
      </w:r>
      <w:r w:rsidR="00E85531">
        <w:rPr>
          <w:rFonts w:ascii="Arial" w:hAnsi="Arial" w:cs="Arial"/>
          <w:noProof/>
          <w:sz w:val="20"/>
          <w:szCs w:val="20"/>
        </w:rPr>
        <w:tab/>
      </w:r>
      <w:r w:rsidRPr="00416C6A">
        <w:rPr>
          <w:rFonts w:ascii="Arial" w:hAnsi="Arial" w:cs="Arial"/>
          <w:noProof/>
          <w:sz w:val="20"/>
          <w:szCs w:val="20"/>
        </w:rPr>
        <w:t xml:space="preserve">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1805049" cy="1805049"/>
            <wp:effectExtent l="0" t="0" r="0" b="0"/>
            <wp:docPr id="2" name="il_fi" descr="http://www.papaya.nl/images/gerechten/ikan_pepes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papaya.nl/images/gerechten/ikan_pepesa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049" cy="18050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6C6A" w:rsidRPr="00E57A0A" w:rsidSect="004251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4CF0"/>
    <w:multiLevelType w:val="multilevel"/>
    <w:tmpl w:val="B436F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F25B66"/>
    <w:multiLevelType w:val="multilevel"/>
    <w:tmpl w:val="512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6A44F01"/>
    <w:multiLevelType w:val="multilevel"/>
    <w:tmpl w:val="3D125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B6A4709"/>
    <w:multiLevelType w:val="multilevel"/>
    <w:tmpl w:val="DAD48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44583D"/>
    <w:multiLevelType w:val="multilevel"/>
    <w:tmpl w:val="E9F28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274577E"/>
    <w:multiLevelType w:val="multilevel"/>
    <w:tmpl w:val="922A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AF04170"/>
    <w:multiLevelType w:val="multilevel"/>
    <w:tmpl w:val="6B88E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3E1D1CD5"/>
    <w:multiLevelType w:val="multilevel"/>
    <w:tmpl w:val="88DE2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486F1D99"/>
    <w:multiLevelType w:val="multilevel"/>
    <w:tmpl w:val="4C720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D6A33B1"/>
    <w:multiLevelType w:val="multilevel"/>
    <w:tmpl w:val="B992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E543764"/>
    <w:multiLevelType w:val="multilevel"/>
    <w:tmpl w:val="7BE69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67211EE1"/>
    <w:multiLevelType w:val="multilevel"/>
    <w:tmpl w:val="B11C0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DC20A9F"/>
    <w:multiLevelType w:val="multilevel"/>
    <w:tmpl w:val="6C4C1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51C0512"/>
    <w:multiLevelType w:val="multilevel"/>
    <w:tmpl w:val="43325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7FB36E6"/>
    <w:multiLevelType w:val="multilevel"/>
    <w:tmpl w:val="C07A8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7AD92ADB"/>
    <w:multiLevelType w:val="multilevel"/>
    <w:tmpl w:val="7B0C0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6"/>
  </w:num>
  <w:num w:numId="5">
    <w:abstractNumId w:val="4"/>
  </w:num>
  <w:num w:numId="6">
    <w:abstractNumId w:val="12"/>
  </w:num>
  <w:num w:numId="7">
    <w:abstractNumId w:val="2"/>
  </w:num>
  <w:num w:numId="8">
    <w:abstractNumId w:val="13"/>
  </w:num>
  <w:num w:numId="9">
    <w:abstractNumId w:val="3"/>
  </w:num>
  <w:num w:numId="10">
    <w:abstractNumId w:val="14"/>
  </w:num>
  <w:num w:numId="11">
    <w:abstractNumId w:val="0"/>
  </w:num>
  <w:num w:numId="12">
    <w:abstractNumId w:val="15"/>
  </w:num>
  <w:num w:numId="13">
    <w:abstractNumId w:val="5"/>
  </w:num>
  <w:num w:numId="14">
    <w:abstractNumId w:val="10"/>
  </w:num>
  <w:num w:numId="15">
    <w:abstractNumId w:val="11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593D62"/>
    <w:rsid w:val="0006482B"/>
    <w:rsid w:val="00074DD2"/>
    <w:rsid w:val="00086DB9"/>
    <w:rsid w:val="000D7F83"/>
    <w:rsid w:val="001779AA"/>
    <w:rsid w:val="001E49B4"/>
    <w:rsid w:val="00236623"/>
    <w:rsid w:val="002374E6"/>
    <w:rsid w:val="00380E4B"/>
    <w:rsid w:val="00416C6A"/>
    <w:rsid w:val="004251B9"/>
    <w:rsid w:val="00431D93"/>
    <w:rsid w:val="00492FC8"/>
    <w:rsid w:val="004D114A"/>
    <w:rsid w:val="00500F7A"/>
    <w:rsid w:val="00543210"/>
    <w:rsid w:val="00593D62"/>
    <w:rsid w:val="005F720C"/>
    <w:rsid w:val="00642B24"/>
    <w:rsid w:val="00670609"/>
    <w:rsid w:val="006C3491"/>
    <w:rsid w:val="006C4FDC"/>
    <w:rsid w:val="00710E6A"/>
    <w:rsid w:val="00726397"/>
    <w:rsid w:val="00801C25"/>
    <w:rsid w:val="008256D3"/>
    <w:rsid w:val="00850EEA"/>
    <w:rsid w:val="008751C5"/>
    <w:rsid w:val="00911ED8"/>
    <w:rsid w:val="0099053B"/>
    <w:rsid w:val="00AA3A21"/>
    <w:rsid w:val="00B37EF3"/>
    <w:rsid w:val="00B8652A"/>
    <w:rsid w:val="00B93842"/>
    <w:rsid w:val="00BC4B48"/>
    <w:rsid w:val="00C04025"/>
    <w:rsid w:val="00C76D43"/>
    <w:rsid w:val="00DC5784"/>
    <w:rsid w:val="00DF438C"/>
    <w:rsid w:val="00E1058D"/>
    <w:rsid w:val="00E33026"/>
    <w:rsid w:val="00E57A0A"/>
    <w:rsid w:val="00E661B9"/>
    <w:rsid w:val="00E85531"/>
    <w:rsid w:val="00E92EDB"/>
    <w:rsid w:val="00EB752D"/>
    <w:rsid w:val="00EC441E"/>
    <w:rsid w:val="00EE73B2"/>
    <w:rsid w:val="00F42365"/>
    <w:rsid w:val="00FA43C6"/>
    <w:rsid w:val="00FD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F72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3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3D62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6DB9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5F72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712083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5628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42565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56083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22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00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787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5434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804786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957785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184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76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061052">
                  <w:marLeft w:val="-4125"/>
                  <w:marRight w:val="0"/>
                  <w:marTop w:val="0"/>
                  <w:marBottom w:val="8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78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9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561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83498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7750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17055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7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8511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8588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470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304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7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44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064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70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500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83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945731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224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887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8842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2685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625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3373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25372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31011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029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48125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62290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79483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42248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453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11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0438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07004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3086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1325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1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73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495087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83076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35504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7687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761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585642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63860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2878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07047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95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1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905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914195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5825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755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13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0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02213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54017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59582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93127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4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42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10499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64713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309918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32541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5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475744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67793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344260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96401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74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24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24976">
          <w:marLeft w:val="0"/>
          <w:marRight w:val="21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22522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1109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71736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39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smulweb.nl/zoeken/?type=recepten&amp;moment_id=H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Gert Berendsen</dc:creator>
  <cp:lastModifiedBy>Gert Berendsen</cp:lastModifiedBy>
  <cp:revision>32</cp:revision>
  <dcterms:created xsi:type="dcterms:W3CDTF">2011-05-30T14:07:00Z</dcterms:created>
  <dcterms:modified xsi:type="dcterms:W3CDTF">2011-07-25T06:34:00Z</dcterms:modified>
</cp:coreProperties>
</file>